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C7E83" w14:textId="77777777" w:rsidR="005E31C3" w:rsidRPr="005E31C3" w:rsidRDefault="005E31C3" w:rsidP="005E31C3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5E31C3">
        <w:rPr>
          <w:rFonts w:ascii="Times New Roman" w:hAnsi="Times New Roman" w:cs="Times New Roman"/>
          <w:b/>
          <w:bCs/>
          <w:sz w:val="32"/>
          <w:szCs w:val="32"/>
        </w:rPr>
        <w:t>KOTHARI INTERNATIONAL SCHOOL, NOIDA</w:t>
      </w:r>
    </w:p>
    <w:p w14:paraId="160E4DCB" w14:textId="0F0072A8" w:rsidR="005E31C3" w:rsidRPr="005E31C3" w:rsidRDefault="005E31C3" w:rsidP="005E31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31C3">
        <w:rPr>
          <w:rFonts w:ascii="Times New Roman" w:hAnsi="Times New Roman" w:cs="Times New Roman"/>
          <w:b/>
          <w:bCs/>
          <w:sz w:val="28"/>
          <w:szCs w:val="28"/>
        </w:rPr>
        <w:t xml:space="preserve">UNIT TEST - </w:t>
      </w:r>
      <w:r w:rsidR="008C2D2F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5E31C3">
        <w:rPr>
          <w:rFonts w:ascii="Times New Roman" w:hAnsi="Times New Roman" w:cs="Times New Roman"/>
          <w:b/>
          <w:bCs/>
          <w:sz w:val="28"/>
          <w:szCs w:val="28"/>
        </w:rPr>
        <w:t>, SESSION: 202</w:t>
      </w:r>
      <w:r w:rsidR="00ED3227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5E31C3">
        <w:rPr>
          <w:rFonts w:ascii="Times New Roman" w:hAnsi="Times New Roman" w:cs="Times New Roman"/>
          <w:b/>
          <w:bCs/>
          <w:sz w:val="28"/>
          <w:szCs w:val="28"/>
        </w:rPr>
        <w:t>-2</w:t>
      </w:r>
      <w:r w:rsidR="00ED3227">
        <w:rPr>
          <w:rFonts w:ascii="Times New Roman" w:hAnsi="Times New Roman" w:cs="Times New Roman"/>
          <w:b/>
          <w:bCs/>
          <w:sz w:val="28"/>
          <w:szCs w:val="28"/>
        </w:rPr>
        <w:t>6</w:t>
      </w:r>
    </w:p>
    <w:p w14:paraId="3DCB354B" w14:textId="0671D672" w:rsidR="005E31C3" w:rsidRDefault="005E31C3" w:rsidP="005E31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31C3">
        <w:rPr>
          <w:rFonts w:ascii="Times New Roman" w:hAnsi="Times New Roman" w:cs="Times New Roman"/>
          <w:b/>
          <w:bCs/>
          <w:sz w:val="28"/>
          <w:szCs w:val="28"/>
        </w:rPr>
        <w:t>GRADE: 1</w:t>
      </w:r>
      <w:r w:rsidR="004A0E92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5E31C3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proofErr w:type="gramStart"/>
      <w:r w:rsidRPr="005E31C3">
        <w:rPr>
          <w:rFonts w:ascii="Times New Roman" w:hAnsi="Times New Roman" w:cs="Times New Roman"/>
          <w:b/>
          <w:bCs/>
          <w:sz w:val="28"/>
          <w:szCs w:val="28"/>
        </w:rPr>
        <w:t>SUBJECT</w:t>
      </w:r>
      <w:proofErr w:type="gramEnd"/>
      <w:r w:rsidRPr="005E31C3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>
        <w:rPr>
          <w:rFonts w:ascii="Times New Roman" w:hAnsi="Times New Roman" w:cs="Times New Roman"/>
          <w:b/>
          <w:bCs/>
          <w:sz w:val="28"/>
          <w:szCs w:val="28"/>
        </w:rPr>
        <w:t>LEGAL STUDIES</w:t>
      </w:r>
      <w:r w:rsidRPr="005E31C3">
        <w:rPr>
          <w:rFonts w:ascii="Times New Roman" w:hAnsi="Times New Roman" w:cs="Times New Roman"/>
          <w:b/>
          <w:bCs/>
          <w:sz w:val="28"/>
          <w:szCs w:val="28"/>
        </w:rPr>
        <w:t xml:space="preserve"> (0</w:t>
      </w:r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5E31C3">
        <w:rPr>
          <w:rFonts w:ascii="Times New Roman" w:hAnsi="Times New Roman" w:cs="Times New Roman"/>
          <w:b/>
          <w:bCs/>
          <w:sz w:val="28"/>
          <w:szCs w:val="28"/>
        </w:rPr>
        <w:t>4)</w:t>
      </w:r>
    </w:p>
    <w:p w14:paraId="0FFB417C" w14:textId="540C8526" w:rsidR="00F95C31" w:rsidRDefault="00F95C31" w:rsidP="005E31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SET-</w:t>
      </w:r>
      <w:r w:rsidR="00F02096">
        <w:rPr>
          <w:rFonts w:ascii="Times New Roman" w:hAnsi="Times New Roman" w:cs="Times New Roman"/>
          <w:b/>
          <w:bCs/>
          <w:sz w:val="28"/>
          <w:szCs w:val="28"/>
        </w:rPr>
        <w:t>C</w:t>
      </w:r>
    </w:p>
    <w:p w14:paraId="72A5820E" w14:textId="3CEA02A4" w:rsidR="00A63670" w:rsidRPr="005E31C3" w:rsidRDefault="00A63670" w:rsidP="005E31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3670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MARKING SCHEME</w:t>
      </w:r>
    </w:p>
    <w:p w14:paraId="37C86234" w14:textId="77777777" w:rsidR="005E31C3" w:rsidRPr="005E31C3" w:rsidRDefault="005E31C3" w:rsidP="005E31C3">
      <w:pPr>
        <w:rPr>
          <w:rFonts w:ascii="Times New Roman" w:hAnsi="Times New Roman" w:cs="Times New Roman"/>
          <w:b/>
          <w:bCs/>
        </w:rPr>
      </w:pPr>
    </w:p>
    <w:p w14:paraId="1D6C2435" w14:textId="22067DE9" w:rsidR="005E31C3" w:rsidRPr="00F67676" w:rsidRDefault="005E31C3" w:rsidP="00F67676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F67676">
        <w:rPr>
          <w:rFonts w:ascii="Times New Roman" w:hAnsi="Times New Roman" w:cs="Times New Roman"/>
          <w:b/>
          <w:bCs/>
          <w:sz w:val="28"/>
          <w:szCs w:val="28"/>
        </w:rPr>
        <w:t xml:space="preserve">DATE &amp; DAY: MONDAY, </w:t>
      </w:r>
      <w:r w:rsidR="008C2D2F">
        <w:rPr>
          <w:rFonts w:ascii="Times New Roman" w:hAnsi="Times New Roman" w:cs="Times New Roman"/>
          <w:b/>
          <w:bCs/>
          <w:sz w:val="28"/>
          <w:szCs w:val="28"/>
        </w:rPr>
        <w:t>17</w:t>
      </w:r>
      <w:r w:rsidR="000C4B7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C2D2F">
        <w:rPr>
          <w:rFonts w:ascii="Times New Roman" w:hAnsi="Times New Roman" w:cs="Times New Roman"/>
          <w:b/>
          <w:bCs/>
          <w:sz w:val="28"/>
          <w:szCs w:val="28"/>
        </w:rPr>
        <w:t>NOVEMBER</w:t>
      </w:r>
      <w:r w:rsidRPr="00F67676">
        <w:rPr>
          <w:rFonts w:ascii="Times New Roman" w:hAnsi="Times New Roman" w:cs="Times New Roman"/>
          <w:b/>
          <w:bCs/>
          <w:sz w:val="28"/>
          <w:szCs w:val="28"/>
        </w:rPr>
        <w:t xml:space="preserve"> 202</w:t>
      </w:r>
      <w:r w:rsidR="00ED3227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F6767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67676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67676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                </w:t>
      </w:r>
    </w:p>
    <w:p w14:paraId="58B5CB63" w14:textId="152DA4DD" w:rsidR="005E31C3" w:rsidRPr="00F67676" w:rsidRDefault="005E31C3" w:rsidP="00F67676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F67676">
        <w:rPr>
          <w:rFonts w:ascii="Times New Roman" w:hAnsi="Times New Roman" w:cs="Times New Roman"/>
          <w:b/>
          <w:bCs/>
          <w:sz w:val="28"/>
          <w:szCs w:val="28"/>
        </w:rPr>
        <w:t xml:space="preserve">MAXIMUM MARKS: 30                           TIME ALLOTTED: 1 HOUR                                            </w:t>
      </w:r>
    </w:p>
    <w:p w14:paraId="7B0C3FB5" w14:textId="743D537D" w:rsidR="005E31C3" w:rsidRPr="00A63670" w:rsidRDefault="005E31C3" w:rsidP="00A63670">
      <w:pPr>
        <w:rPr>
          <w:sz w:val="28"/>
          <w:szCs w:val="28"/>
        </w:rPr>
      </w:pPr>
      <w:r w:rsidRPr="00F67676">
        <w:rPr>
          <w:sz w:val="28"/>
          <w:szCs w:val="28"/>
        </w:rPr>
        <w:t>_______________________________________________________________</w:t>
      </w:r>
      <w:r w:rsidRPr="00F676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7371"/>
        <w:gridCol w:w="799"/>
      </w:tblGrid>
      <w:tr w:rsidR="005E31C3" w14:paraId="2B09D87C" w14:textId="77777777" w:rsidTr="00BC7D08">
        <w:tc>
          <w:tcPr>
            <w:tcW w:w="9016" w:type="dxa"/>
            <w:gridSpan w:val="3"/>
          </w:tcPr>
          <w:p w14:paraId="6D51A8A7" w14:textId="77777777" w:rsidR="005E31C3" w:rsidRDefault="005E31C3" w:rsidP="005E31C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31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SECTION – A</w:t>
            </w:r>
          </w:p>
          <w:p w14:paraId="343D343D" w14:textId="40252D8F" w:rsidR="00140FA5" w:rsidRDefault="00140FA5" w:rsidP="005E31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1C3" w14:paraId="3388F8D6" w14:textId="77777777" w:rsidTr="005E31C3">
        <w:tc>
          <w:tcPr>
            <w:tcW w:w="846" w:type="dxa"/>
          </w:tcPr>
          <w:p w14:paraId="33C2DC19" w14:textId="009F00BD" w:rsidR="005E31C3" w:rsidRPr="00F67676" w:rsidRDefault="005E31C3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7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Q1.</w:t>
            </w:r>
          </w:p>
        </w:tc>
        <w:tc>
          <w:tcPr>
            <w:tcW w:w="7371" w:type="dxa"/>
          </w:tcPr>
          <w:p w14:paraId="627836E4" w14:textId="77777777" w:rsidR="001B395B" w:rsidRPr="001B395B" w:rsidRDefault="001B395B" w:rsidP="001B39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95B">
              <w:rPr>
                <w:rFonts w:ascii="Times New Roman" w:hAnsi="Times New Roman" w:cs="Times New Roman"/>
                <w:sz w:val="24"/>
                <w:szCs w:val="24"/>
              </w:rPr>
              <w:t>The power of the Supreme Court to declare laws unconstitutional is known as—</w:t>
            </w:r>
          </w:p>
          <w:p w14:paraId="38DEA990" w14:textId="77777777" w:rsidR="001B395B" w:rsidRPr="001B395B" w:rsidRDefault="001B395B" w:rsidP="001B39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95B">
              <w:rPr>
                <w:rFonts w:ascii="Times New Roman" w:hAnsi="Times New Roman" w:cs="Times New Roman"/>
                <w:sz w:val="24"/>
                <w:szCs w:val="24"/>
              </w:rPr>
              <w:t>a) Judicial activism</w:t>
            </w:r>
          </w:p>
          <w:p w14:paraId="511BBFE5" w14:textId="77777777" w:rsidR="001B395B" w:rsidRPr="0096017F" w:rsidRDefault="001B395B" w:rsidP="001B395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01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b) Judicial review</w:t>
            </w:r>
          </w:p>
          <w:p w14:paraId="309D9214" w14:textId="77777777" w:rsidR="001B395B" w:rsidRPr="001B395B" w:rsidRDefault="001B395B" w:rsidP="001B39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95B">
              <w:rPr>
                <w:rFonts w:ascii="Times New Roman" w:hAnsi="Times New Roman" w:cs="Times New Roman"/>
                <w:sz w:val="24"/>
                <w:szCs w:val="24"/>
              </w:rPr>
              <w:t>c) Judicial restraint</w:t>
            </w:r>
          </w:p>
          <w:p w14:paraId="27F9D399" w14:textId="77777777" w:rsidR="001B395B" w:rsidRPr="001B395B" w:rsidRDefault="001B395B" w:rsidP="001B39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95B">
              <w:rPr>
                <w:rFonts w:ascii="Times New Roman" w:hAnsi="Times New Roman" w:cs="Times New Roman"/>
                <w:sz w:val="24"/>
                <w:szCs w:val="24"/>
              </w:rPr>
              <w:t>d) Judicial supremacy</w:t>
            </w:r>
          </w:p>
          <w:p w14:paraId="558276C2" w14:textId="5BA1842E" w:rsidR="00CA7C5B" w:rsidRPr="002F5B9D" w:rsidRDefault="00CA7C5B" w:rsidP="001B39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14:paraId="0912DBDA" w14:textId="6652C58E" w:rsidR="005E31C3" w:rsidRPr="00F67676" w:rsidRDefault="005E31C3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7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(1)</w:t>
            </w:r>
          </w:p>
        </w:tc>
      </w:tr>
      <w:tr w:rsidR="005E31C3" w14:paraId="51DBE619" w14:textId="77777777" w:rsidTr="005E31C3">
        <w:tc>
          <w:tcPr>
            <w:tcW w:w="846" w:type="dxa"/>
          </w:tcPr>
          <w:p w14:paraId="28BEFDE3" w14:textId="0670BC3E" w:rsidR="005E31C3" w:rsidRPr="00F67676" w:rsidRDefault="005E31C3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7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Q2.</w:t>
            </w:r>
          </w:p>
        </w:tc>
        <w:tc>
          <w:tcPr>
            <w:tcW w:w="7371" w:type="dxa"/>
          </w:tcPr>
          <w:p w14:paraId="2E490BAB" w14:textId="77777777" w:rsidR="007B7C78" w:rsidRPr="007B7C78" w:rsidRDefault="007B7C78" w:rsidP="007B7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C78">
              <w:rPr>
                <w:rFonts w:ascii="Times New Roman" w:hAnsi="Times New Roman" w:cs="Times New Roman"/>
                <w:sz w:val="24"/>
                <w:szCs w:val="24"/>
              </w:rPr>
              <w:t>The Doctrine of Pith and Substance is applied mainly to—</w:t>
            </w:r>
          </w:p>
          <w:p w14:paraId="43517DC1" w14:textId="77777777" w:rsidR="007B7C78" w:rsidRPr="007B7C78" w:rsidRDefault="007B7C78" w:rsidP="007B7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C78">
              <w:rPr>
                <w:rFonts w:ascii="Times New Roman" w:hAnsi="Times New Roman" w:cs="Times New Roman"/>
                <w:sz w:val="24"/>
                <w:szCs w:val="24"/>
              </w:rPr>
              <w:t>a) Resolve inter-state water disputes</w:t>
            </w:r>
          </w:p>
          <w:p w14:paraId="28523EC4" w14:textId="77777777" w:rsidR="007B7C78" w:rsidRPr="0096017F" w:rsidRDefault="007B7C78" w:rsidP="007B7C7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01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b) Determine legislative competence between Centre and States</w:t>
            </w:r>
          </w:p>
          <w:p w14:paraId="763E9D06" w14:textId="77777777" w:rsidR="007B7C78" w:rsidRPr="007B7C78" w:rsidRDefault="007B7C78" w:rsidP="007B7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C78">
              <w:rPr>
                <w:rFonts w:ascii="Times New Roman" w:hAnsi="Times New Roman" w:cs="Times New Roman"/>
                <w:sz w:val="24"/>
                <w:szCs w:val="24"/>
              </w:rPr>
              <w:t>c) Define powers of judiciary</w:t>
            </w:r>
          </w:p>
          <w:p w14:paraId="60187B4E" w14:textId="77777777" w:rsidR="00E35F69" w:rsidRDefault="007B7C78" w:rsidP="007B7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C78">
              <w:rPr>
                <w:rFonts w:ascii="Times New Roman" w:hAnsi="Times New Roman" w:cs="Times New Roman"/>
                <w:sz w:val="24"/>
                <w:szCs w:val="24"/>
              </w:rPr>
              <w:t>d) Settle administrative conflicts</w:t>
            </w:r>
          </w:p>
          <w:p w14:paraId="421EC6A1" w14:textId="5B1AD561" w:rsidR="007B7C78" w:rsidRPr="002F5B9D" w:rsidRDefault="007B7C78" w:rsidP="007B7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14:paraId="31B6EE2C" w14:textId="2D2DAA41" w:rsidR="005E31C3" w:rsidRPr="00F67676" w:rsidRDefault="005E31C3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7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(1)</w:t>
            </w:r>
          </w:p>
        </w:tc>
      </w:tr>
      <w:tr w:rsidR="005E31C3" w14:paraId="0294DD38" w14:textId="77777777" w:rsidTr="007B7C78">
        <w:trPr>
          <w:trHeight w:val="54"/>
        </w:trPr>
        <w:tc>
          <w:tcPr>
            <w:tcW w:w="846" w:type="dxa"/>
          </w:tcPr>
          <w:p w14:paraId="074D7EE9" w14:textId="77777777" w:rsidR="005E31C3" w:rsidRDefault="005E31C3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7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Q3.</w:t>
            </w:r>
          </w:p>
          <w:p w14:paraId="0139C4BB" w14:textId="77777777" w:rsidR="00ED3227" w:rsidRPr="00ED3227" w:rsidRDefault="00ED3227" w:rsidP="00ED3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7571F0" w14:textId="77777777" w:rsidR="00ED3227" w:rsidRPr="00ED3227" w:rsidRDefault="00ED3227" w:rsidP="00ED3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793167" w14:textId="77777777" w:rsidR="00ED3227" w:rsidRPr="00ED3227" w:rsidRDefault="00ED3227" w:rsidP="00ED3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85AD55" w14:textId="77777777" w:rsidR="00ED3227" w:rsidRPr="00ED3227" w:rsidRDefault="00ED3227" w:rsidP="00ED3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108076" w14:textId="77777777" w:rsidR="00ED3227" w:rsidRPr="00ED3227" w:rsidRDefault="00ED3227" w:rsidP="00ED3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B177D6" w14:textId="77777777" w:rsidR="00ED3227" w:rsidRDefault="00ED3227" w:rsidP="00ED322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21E1B1D" w14:textId="77777777" w:rsidR="00ED3227" w:rsidRPr="00ED3227" w:rsidRDefault="00ED3227" w:rsidP="00ED3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0D26DE" w14:textId="77777777" w:rsidR="00ED3227" w:rsidRDefault="00ED3227" w:rsidP="00ED322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C173E4C" w14:textId="0DBD91F7" w:rsidR="00ED3227" w:rsidRPr="00ED3227" w:rsidRDefault="00ED3227" w:rsidP="00ED3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1266C20A" w14:textId="77777777" w:rsidR="007B7C78" w:rsidRPr="007B7C78" w:rsidRDefault="007B7C78" w:rsidP="007B7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C78">
              <w:rPr>
                <w:rFonts w:ascii="Times New Roman" w:hAnsi="Times New Roman" w:cs="Times New Roman"/>
                <w:sz w:val="24"/>
                <w:szCs w:val="24"/>
              </w:rPr>
              <w:t xml:space="preserve">The </w:t>
            </w:r>
            <w:proofErr w:type="spellStart"/>
            <w:r w:rsidRPr="007B7C78">
              <w:rPr>
                <w:rFonts w:ascii="Times New Roman" w:hAnsi="Times New Roman" w:cs="Times New Roman"/>
                <w:sz w:val="24"/>
                <w:szCs w:val="24"/>
              </w:rPr>
              <w:t>Golaknath</w:t>
            </w:r>
            <w:proofErr w:type="spellEnd"/>
            <w:r w:rsidRPr="007B7C78">
              <w:rPr>
                <w:rFonts w:ascii="Times New Roman" w:hAnsi="Times New Roman" w:cs="Times New Roman"/>
                <w:sz w:val="24"/>
                <w:szCs w:val="24"/>
              </w:rPr>
              <w:t xml:space="preserve"> Case (1967) held that—</w:t>
            </w:r>
          </w:p>
          <w:p w14:paraId="0B2EA745" w14:textId="77777777" w:rsidR="007B7C78" w:rsidRPr="007B7C78" w:rsidRDefault="007B7C78" w:rsidP="007B7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C78">
              <w:rPr>
                <w:rFonts w:ascii="Times New Roman" w:hAnsi="Times New Roman" w:cs="Times New Roman"/>
                <w:sz w:val="24"/>
                <w:szCs w:val="24"/>
              </w:rPr>
              <w:t>a) Fundamental Rights can be amended by Parliament.</w:t>
            </w:r>
          </w:p>
          <w:p w14:paraId="17D3A6EF" w14:textId="77777777" w:rsidR="007B7C78" w:rsidRPr="0096017F" w:rsidRDefault="007B7C78" w:rsidP="007B7C7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01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b) Fundamental Rights cannot be abridged by Parliament.</w:t>
            </w:r>
          </w:p>
          <w:p w14:paraId="2DB7E063" w14:textId="77777777" w:rsidR="007B7C78" w:rsidRPr="007B7C78" w:rsidRDefault="007B7C78" w:rsidP="007B7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C78">
              <w:rPr>
                <w:rFonts w:ascii="Times New Roman" w:hAnsi="Times New Roman" w:cs="Times New Roman"/>
                <w:sz w:val="24"/>
                <w:szCs w:val="24"/>
              </w:rPr>
              <w:t>c) Parliament is supreme over judiciary.</w:t>
            </w:r>
          </w:p>
          <w:p w14:paraId="22BDD50F" w14:textId="02280D56" w:rsidR="00E33496" w:rsidRPr="002F5B9D" w:rsidRDefault="007B7C78" w:rsidP="007B7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C78">
              <w:rPr>
                <w:rFonts w:ascii="Times New Roman" w:hAnsi="Times New Roman" w:cs="Times New Roman"/>
                <w:sz w:val="24"/>
                <w:szCs w:val="24"/>
              </w:rPr>
              <w:t>d) President can suspend Fundamental Rights.</w:t>
            </w:r>
          </w:p>
        </w:tc>
        <w:tc>
          <w:tcPr>
            <w:tcW w:w="799" w:type="dxa"/>
          </w:tcPr>
          <w:p w14:paraId="67A36635" w14:textId="037400A2" w:rsidR="005E31C3" w:rsidRPr="00F67676" w:rsidRDefault="005E31C3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7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(1)</w:t>
            </w:r>
          </w:p>
        </w:tc>
      </w:tr>
      <w:tr w:rsidR="005E31C3" w14:paraId="7E32F0E1" w14:textId="77777777" w:rsidTr="005E31C3">
        <w:tc>
          <w:tcPr>
            <w:tcW w:w="846" w:type="dxa"/>
          </w:tcPr>
          <w:p w14:paraId="23F75848" w14:textId="19E265EB" w:rsidR="005E31C3" w:rsidRPr="00F67676" w:rsidRDefault="005E31C3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7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Q4.</w:t>
            </w:r>
          </w:p>
        </w:tc>
        <w:tc>
          <w:tcPr>
            <w:tcW w:w="7371" w:type="dxa"/>
          </w:tcPr>
          <w:p w14:paraId="0671E1E7" w14:textId="77777777" w:rsidR="007B7C78" w:rsidRPr="007B7C78" w:rsidRDefault="007B7C78" w:rsidP="007B7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C78">
              <w:rPr>
                <w:rFonts w:ascii="Times New Roman" w:hAnsi="Times New Roman" w:cs="Times New Roman"/>
                <w:sz w:val="24"/>
                <w:szCs w:val="24"/>
              </w:rPr>
              <w:t>Res Judicata refers to—</w:t>
            </w:r>
          </w:p>
          <w:p w14:paraId="59F40447" w14:textId="77777777" w:rsidR="007B7C78" w:rsidRPr="0096017F" w:rsidRDefault="007B7C78" w:rsidP="007B7C7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01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a) A matter already adjudicated cannot be tried again.</w:t>
            </w:r>
          </w:p>
          <w:p w14:paraId="0154FBD4" w14:textId="77777777" w:rsidR="007B7C78" w:rsidRPr="007B7C78" w:rsidRDefault="007B7C78" w:rsidP="007B7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C78">
              <w:rPr>
                <w:rFonts w:ascii="Times New Roman" w:hAnsi="Times New Roman" w:cs="Times New Roman"/>
                <w:sz w:val="24"/>
                <w:szCs w:val="24"/>
              </w:rPr>
              <w:t>b) A case pending before another court.</w:t>
            </w:r>
          </w:p>
          <w:p w14:paraId="344D93F0" w14:textId="77777777" w:rsidR="007B7C78" w:rsidRPr="007B7C78" w:rsidRDefault="007B7C78" w:rsidP="007B7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C78">
              <w:rPr>
                <w:rFonts w:ascii="Times New Roman" w:hAnsi="Times New Roman" w:cs="Times New Roman"/>
                <w:sz w:val="24"/>
                <w:szCs w:val="24"/>
              </w:rPr>
              <w:t>c) A matter involving judicial review.</w:t>
            </w:r>
          </w:p>
          <w:p w14:paraId="1669FA1C" w14:textId="77777777" w:rsidR="002616EB" w:rsidRDefault="007B7C78" w:rsidP="007B7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C78">
              <w:rPr>
                <w:rFonts w:ascii="Times New Roman" w:hAnsi="Times New Roman" w:cs="Times New Roman"/>
                <w:sz w:val="24"/>
                <w:szCs w:val="24"/>
              </w:rPr>
              <w:t>d) Repetition of a writ petition.</w:t>
            </w:r>
          </w:p>
          <w:p w14:paraId="630278B4" w14:textId="1F312034" w:rsidR="007B7C78" w:rsidRPr="002F5B9D" w:rsidRDefault="007B7C78" w:rsidP="007B7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14:paraId="70DD8B39" w14:textId="608AF987" w:rsidR="005E31C3" w:rsidRPr="00F67676" w:rsidRDefault="00F67676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7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(1)</w:t>
            </w:r>
          </w:p>
        </w:tc>
      </w:tr>
      <w:tr w:rsidR="005E31C3" w14:paraId="0655F8C7" w14:textId="77777777" w:rsidTr="005E31C3">
        <w:tc>
          <w:tcPr>
            <w:tcW w:w="846" w:type="dxa"/>
          </w:tcPr>
          <w:p w14:paraId="034FEC97" w14:textId="7F9689DB" w:rsidR="005E31C3" w:rsidRPr="00F67676" w:rsidRDefault="005E31C3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7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Q5.</w:t>
            </w:r>
          </w:p>
        </w:tc>
        <w:tc>
          <w:tcPr>
            <w:tcW w:w="7371" w:type="dxa"/>
          </w:tcPr>
          <w:p w14:paraId="406A94BC" w14:textId="77777777" w:rsidR="007B7C78" w:rsidRPr="007B7C78" w:rsidRDefault="007B7C78" w:rsidP="007B7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C78">
              <w:rPr>
                <w:rFonts w:ascii="Times New Roman" w:hAnsi="Times New Roman" w:cs="Times New Roman"/>
                <w:sz w:val="24"/>
                <w:szCs w:val="24"/>
              </w:rPr>
              <w:t>The right against self-incrimination is provided under—</w:t>
            </w:r>
          </w:p>
          <w:p w14:paraId="53D8BC6C" w14:textId="77777777" w:rsidR="007B7C78" w:rsidRPr="007B7C78" w:rsidRDefault="007B7C78" w:rsidP="007B7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C78">
              <w:rPr>
                <w:rFonts w:ascii="Times New Roman" w:hAnsi="Times New Roman" w:cs="Times New Roman"/>
                <w:sz w:val="24"/>
                <w:szCs w:val="24"/>
              </w:rPr>
              <w:t>a) Article 21</w:t>
            </w:r>
          </w:p>
          <w:p w14:paraId="3CC16A0E" w14:textId="77777777" w:rsidR="007B7C78" w:rsidRPr="006E7C7D" w:rsidRDefault="007B7C78" w:rsidP="007B7C7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7C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b) Article 20(3)</w:t>
            </w:r>
          </w:p>
          <w:p w14:paraId="630E675C" w14:textId="77777777" w:rsidR="007B7C78" w:rsidRPr="007B7C78" w:rsidRDefault="007B7C78" w:rsidP="007B7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C78">
              <w:rPr>
                <w:rFonts w:ascii="Times New Roman" w:hAnsi="Times New Roman" w:cs="Times New Roman"/>
                <w:sz w:val="24"/>
                <w:szCs w:val="24"/>
              </w:rPr>
              <w:t>c) Article 22(1)</w:t>
            </w:r>
          </w:p>
          <w:p w14:paraId="567EC4D3" w14:textId="77777777" w:rsidR="002616EB" w:rsidRDefault="007B7C78" w:rsidP="007B7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C78">
              <w:rPr>
                <w:rFonts w:ascii="Times New Roman" w:hAnsi="Times New Roman" w:cs="Times New Roman"/>
                <w:sz w:val="24"/>
                <w:szCs w:val="24"/>
              </w:rPr>
              <w:t>d) Article 14</w:t>
            </w:r>
          </w:p>
          <w:p w14:paraId="2C341248" w14:textId="3AA0312E" w:rsidR="007B7C78" w:rsidRPr="002F5B9D" w:rsidRDefault="007B7C78" w:rsidP="007B7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14:paraId="64AE1B30" w14:textId="13F4E80F" w:rsidR="005E31C3" w:rsidRPr="00F67676" w:rsidRDefault="00F67676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7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(1)</w:t>
            </w:r>
          </w:p>
        </w:tc>
      </w:tr>
      <w:tr w:rsidR="005E31C3" w14:paraId="75547AD7" w14:textId="77777777" w:rsidTr="005E31C3">
        <w:tc>
          <w:tcPr>
            <w:tcW w:w="846" w:type="dxa"/>
          </w:tcPr>
          <w:p w14:paraId="2B3592D5" w14:textId="560AA6EA" w:rsidR="005E31C3" w:rsidRPr="00F67676" w:rsidRDefault="005E31C3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7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Q6.</w:t>
            </w:r>
          </w:p>
        </w:tc>
        <w:tc>
          <w:tcPr>
            <w:tcW w:w="7371" w:type="dxa"/>
          </w:tcPr>
          <w:p w14:paraId="744F0079" w14:textId="77777777" w:rsidR="007B7C78" w:rsidRPr="007B7C78" w:rsidRDefault="007B7C78" w:rsidP="007B7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C78">
              <w:rPr>
                <w:rFonts w:ascii="Times New Roman" w:hAnsi="Times New Roman" w:cs="Times New Roman"/>
                <w:sz w:val="24"/>
                <w:szCs w:val="24"/>
              </w:rPr>
              <w:t>Administrative Tribunals were introduced by which Constitutional Amendment?</w:t>
            </w:r>
          </w:p>
          <w:p w14:paraId="15D2290E" w14:textId="77777777" w:rsidR="007B7C78" w:rsidRPr="006E7C7D" w:rsidRDefault="007B7C78" w:rsidP="007B7C7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7C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a) 42nd Amendment Act, 1976</w:t>
            </w:r>
          </w:p>
          <w:p w14:paraId="3A7DC4BE" w14:textId="77777777" w:rsidR="007B7C78" w:rsidRPr="007B7C78" w:rsidRDefault="007B7C78" w:rsidP="007B7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C78">
              <w:rPr>
                <w:rFonts w:ascii="Times New Roman" w:hAnsi="Times New Roman" w:cs="Times New Roman"/>
                <w:sz w:val="24"/>
                <w:szCs w:val="24"/>
              </w:rPr>
              <w:t>b) 44th Amendment Act, 1978</w:t>
            </w:r>
          </w:p>
          <w:p w14:paraId="05F191E1" w14:textId="77777777" w:rsidR="007B7C78" w:rsidRPr="007B7C78" w:rsidRDefault="007B7C78" w:rsidP="007B7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C78">
              <w:rPr>
                <w:rFonts w:ascii="Times New Roman" w:hAnsi="Times New Roman" w:cs="Times New Roman"/>
                <w:sz w:val="24"/>
                <w:szCs w:val="24"/>
              </w:rPr>
              <w:t>c) 52nd Amendment Act, 1985</w:t>
            </w:r>
          </w:p>
          <w:p w14:paraId="1F429CD7" w14:textId="77777777" w:rsidR="002616EB" w:rsidRDefault="007B7C78" w:rsidP="007B7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C78">
              <w:rPr>
                <w:rFonts w:ascii="Times New Roman" w:hAnsi="Times New Roman" w:cs="Times New Roman"/>
                <w:sz w:val="24"/>
                <w:szCs w:val="24"/>
              </w:rPr>
              <w:t>d) 73rd Amendment Act, 1992</w:t>
            </w:r>
          </w:p>
          <w:p w14:paraId="414EB31F" w14:textId="1F762AF3" w:rsidR="007B7C78" w:rsidRPr="002F5B9D" w:rsidRDefault="007B7C78" w:rsidP="007B7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14:paraId="033A7984" w14:textId="2430C680" w:rsidR="005E31C3" w:rsidRPr="00F67676" w:rsidRDefault="00F67676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7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(1)</w:t>
            </w:r>
          </w:p>
        </w:tc>
      </w:tr>
      <w:tr w:rsidR="005E31C3" w14:paraId="5006473A" w14:textId="77777777" w:rsidTr="005E31C3">
        <w:tc>
          <w:tcPr>
            <w:tcW w:w="846" w:type="dxa"/>
          </w:tcPr>
          <w:p w14:paraId="44F98BA9" w14:textId="41F3A64A" w:rsidR="005E31C3" w:rsidRPr="00F67676" w:rsidRDefault="005E31C3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7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Q7</w:t>
            </w:r>
            <w:r w:rsidR="007838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371" w:type="dxa"/>
          </w:tcPr>
          <w:p w14:paraId="4A44A984" w14:textId="77777777" w:rsidR="001B395B" w:rsidRPr="001B395B" w:rsidRDefault="001B395B" w:rsidP="001B39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95B">
              <w:rPr>
                <w:rFonts w:ascii="Times New Roman" w:hAnsi="Times New Roman" w:cs="Times New Roman"/>
                <w:sz w:val="24"/>
                <w:szCs w:val="24"/>
              </w:rPr>
              <w:t>Assertion (A): The independence of the judiciary ensures impartial decisions.</w:t>
            </w:r>
          </w:p>
          <w:p w14:paraId="472804B2" w14:textId="77777777" w:rsidR="001B395B" w:rsidRPr="001B395B" w:rsidRDefault="001B395B" w:rsidP="001B39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95B">
              <w:rPr>
                <w:rFonts w:ascii="Times New Roman" w:hAnsi="Times New Roman" w:cs="Times New Roman"/>
                <w:sz w:val="24"/>
                <w:szCs w:val="24"/>
              </w:rPr>
              <w:t>Reason (R): Judges can be easily removed by the executive if biased.</w:t>
            </w:r>
          </w:p>
          <w:p w14:paraId="6548EF09" w14:textId="77777777" w:rsidR="001B395B" w:rsidRPr="001B395B" w:rsidRDefault="001B395B" w:rsidP="001B39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95B">
              <w:rPr>
                <w:rFonts w:ascii="Times New Roman" w:hAnsi="Times New Roman" w:cs="Times New Roman"/>
                <w:sz w:val="24"/>
                <w:szCs w:val="24"/>
              </w:rPr>
              <w:t>(a) Both A and R are true, and R is the correct explanation of A.</w:t>
            </w:r>
          </w:p>
          <w:p w14:paraId="3A072C53" w14:textId="77777777" w:rsidR="001B395B" w:rsidRPr="001B395B" w:rsidRDefault="001B395B" w:rsidP="001B39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95B">
              <w:rPr>
                <w:rFonts w:ascii="Times New Roman" w:hAnsi="Times New Roman" w:cs="Times New Roman"/>
                <w:sz w:val="24"/>
                <w:szCs w:val="24"/>
              </w:rPr>
              <w:t>(b) Both A and R are true, but R is not the correct explanation of A.</w:t>
            </w:r>
          </w:p>
          <w:p w14:paraId="403C2FE3" w14:textId="77777777" w:rsidR="001B395B" w:rsidRPr="006E7C7D" w:rsidRDefault="001B395B" w:rsidP="001B395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7C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(c) A is true, but R is false.</w:t>
            </w:r>
          </w:p>
          <w:p w14:paraId="6005F918" w14:textId="77777777" w:rsidR="001B395B" w:rsidRPr="001B395B" w:rsidRDefault="001B395B" w:rsidP="001B39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95B">
              <w:rPr>
                <w:rFonts w:ascii="Times New Roman" w:hAnsi="Times New Roman" w:cs="Times New Roman"/>
                <w:sz w:val="24"/>
                <w:szCs w:val="24"/>
              </w:rPr>
              <w:t>(d) A is false, but R is true.</w:t>
            </w:r>
          </w:p>
          <w:p w14:paraId="346F9F0C" w14:textId="53A7DBDC" w:rsidR="002D5C66" w:rsidRPr="002F5B9D" w:rsidRDefault="002D5C66" w:rsidP="001B39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14:paraId="3935623B" w14:textId="08F8CC03" w:rsidR="005E31C3" w:rsidRPr="00F67676" w:rsidRDefault="00F67676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7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(1)</w:t>
            </w:r>
          </w:p>
        </w:tc>
      </w:tr>
      <w:tr w:rsidR="00496A73" w14:paraId="47069A49" w14:textId="77777777" w:rsidTr="005E31C3">
        <w:tc>
          <w:tcPr>
            <w:tcW w:w="846" w:type="dxa"/>
          </w:tcPr>
          <w:p w14:paraId="5B858CC3" w14:textId="0BE721C3" w:rsidR="00496A73" w:rsidRPr="00F67676" w:rsidRDefault="00465F59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Q8.</w:t>
            </w:r>
          </w:p>
        </w:tc>
        <w:tc>
          <w:tcPr>
            <w:tcW w:w="7371" w:type="dxa"/>
          </w:tcPr>
          <w:p w14:paraId="55BA167B" w14:textId="77777777" w:rsidR="007B7C78" w:rsidRPr="007B7C78" w:rsidRDefault="007B7C78" w:rsidP="007B7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C78">
              <w:rPr>
                <w:rFonts w:ascii="Times New Roman" w:hAnsi="Times New Roman" w:cs="Times New Roman"/>
                <w:sz w:val="24"/>
                <w:szCs w:val="24"/>
              </w:rPr>
              <w:t>Assertion (A): The police cannot arrest without warrant in non-cognizable offences.</w:t>
            </w:r>
          </w:p>
          <w:p w14:paraId="5EFD4313" w14:textId="77777777" w:rsidR="007B7C78" w:rsidRPr="007B7C78" w:rsidRDefault="007B7C78" w:rsidP="007B7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C78">
              <w:rPr>
                <w:rFonts w:ascii="Times New Roman" w:hAnsi="Times New Roman" w:cs="Times New Roman"/>
                <w:sz w:val="24"/>
                <w:szCs w:val="24"/>
              </w:rPr>
              <w:t>Reason (R): Non-cognizable offences are less severe in nature.</w:t>
            </w:r>
          </w:p>
          <w:p w14:paraId="35031A4D" w14:textId="77777777" w:rsidR="007B7C78" w:rsidRPr="006E7C7D" w:rsidRDefault="007B7C78" w:rsidP="007B7C7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7C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(a) Both A and R are true, and R is the correct explanation of A.</w:t>
            </w:r>
          </w:p>
          <w:p w14:paraId="5314D31D" w14:textId="77777777" w:rsidR="007B7C78" w:rsidRPr="007B7C78" w:rsidRDefault="007B7C78" w:rsidP="007B7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C78">
              <w:rPr>
                <w:rFonts w:ascii="Times New Roman" w:hAnsi="Times New Roman" w:cs="Times New Roman"/>
                <w:sz w:val="24"/>
                <w:szCs w:val="24"/>
              </w:rPr>
              <w:t>(b) Both A and R are true, but R is not the correct explanation of A.</w:t>
            </w:r>
          </w:p>
          <w:p w14:paraId="60F3E2E3" w14:textId="77777777" w:rsidR="007B7C78" w:rsidRPr="007B7C78" w:rsidRDefault="007B7C78" w:rsidP="007B7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C78">
              <w:rPr>
                <w:rFonts w:ascii="Times New Roman" w:hAnsi="Times New Roman" w:cs="Times New Roman"/>
                <w:sz w:val="24"/>
                <w:szCs w:val="24"/>
              </w:rPr>
              <w:t>(c) A is true, but R is false.</w:t>
            </w:r>
          </w:p>
          <w:p w14:paraId="58025277" w14:textId="77777777" w:rsidR="006E5C25" w:rsidRDefault="007B7C78" w:rsidP="007B7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C78">
              <w:rPr>
                <w:rFonts w:ascii="Times New Roman" w:hAnsi="Times New Roman" w:cs="Times New Roman"/>
                <w:sz w:val="24"/>
                <w:szCs w:val="24"/>
              </w:rPr>
              <w:t>(d) A is false, but R is true.</w:t>
            </w:r>
          </w:p>
          <w:p w14:paraId="2D7606CF" w14:textId="07541920" w:rsidR="007B7C78" w:rsidRPr="002F5B9D" w:rsidRDefault="007B7C78" w:rsidP="007B7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14:paraId="23EFF13E" w14:textId="16F303A8" w:rsidR="00496A73" w:rsidRPr="00F67676" w:rsidRDefault="00465F59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(1)</w:t>
            </w:r>
          </w:p>
        </w:tc>
      </w:tr>
      <w:tr w:rsidR="00496A73" w14:paraId="01102F60" w14:textId="77777777" w:rsidTr="005E31C3">
        <w:tc>
          <w:tcPr>
            <w:tcW w:w="846" w:type="dxa"/>
          </w:tcPr>
          <w:p w14:paraId="5B774E2E" w14:textId="49B40C2F" w:rsidR="00496A73" w:rsidRPr="00F67676" w:rsidRDefault="00465F59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Q9.</w:t>
            </w:r>
          </w:p>
        </w:tc>
        <w:tc>
          <w:tcPr>
            <w:tcW w:w="7371" w:type="dxa"/>
          </w:tcPr>
          <w:p w14:paraId="5927C768" w14:textId="77777777" w:rsidR="00E932B9" w:rsidRPr="00E932B9" w:rsidRDefault="00E932B9" w:rsidP="00E932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2B9">
              <w:rPr>
                <w:rFonts w:ascii="Times New Roman" w:hAnsi="Times New Roman" w:cs="Times New Roman"/>
                <w:sz w:val="24"/>
                <w:szCs w:val="24"/>
              </w:rPr>
              <w:t>Define Impartiality of the judiciary. Why is it vital for democracy?</w:t>
            </w:r>
          </w:p>
          <w:p w14:paraId="6F46BABE" w14:textId="77777777" w:rsidR="00351089" w:rsidRPr="00351089" w:rsidRDefault="00351089" w:rsidP="003510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089">
              <w:rPr>
                <w:rFonts w:ascii="Times New Roman" w:hAnsi="Times New Roman" w:cs="Times New Roman"/>
                <w:sz w:val="24"/>
                <w:szCs w:val="24"/>
              </w:rPr>
              <w:t>Judicial Impartiality</w:t>
            </w:r>
          </w:p>
          <w:p w14:paraId="0776FEDE" w14:textId="77777777" w:rsidR="00351089" w:rsidRPr="00351089" w:rsidRDefault="00351089" w:rsidP="003510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1C373A" w14:textId="77777777" w:rsidR="00351089" w:rsidRPr="00351089" w:rsidRDefault="00351089" w:rsidP="003510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089">
              <w:rPr>
                <w:rFonts w:ascii="Times New Roman" w:hAnsi="Times New Roman" w:cs="Times New Roman"/>
                <w:sz w:val="24"/>
                <w:szCs w:val="24"/>
              </w:rPr>
              <w:t>Judges must act without bias or influence. (1)</w:t>
            </w:r>
          </w:p>
          <w:p w14:paraId="047FAF33" w14:textId="77777777" w:rsidR="00351089" w:rsidRPr="00351089" w:rsidRDefault="00351089" w:rsidP="003510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70E635" w14:textId="77777777" w:rsidR="00351089" w:rsidRPr="00351089" w:rsidRDefault="00351089" w:rsidP="003510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089">
              <w:rPr>
                <w:rFonts w:ascii="Times New Roman" w:hAnsi="Times New Roman" w:cs="Times New Roman"/>
                <w:sz w:val="24"/>
                <w:szCs w:val="24"/>
              </w:rPr>
              <w:t>Vital for rule of law and public trust in justice. (1)</w:t>
            </w:r>
          </w:p>
          <w:p w14:paraId="0AFF24AA" w14:textId="1208C4E4" w:rsidR="006543A2" w:rsidRPr="00960CF9" w:rsidRDefault="006543A2" w:rsidP="003510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14:paraId="792E5217" w14:textId="51D0CA7C" w:rsidR="00496A73" w:rsidRPr="00F67676" w:rsidRDefault="00465F59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(2)</w:t>
            </w:r>
          </w:p>
        </w:tc>
      </w:tr>
      <w:tr w:rsidR="00496A73" w14:paraId="77E3DB47" w14:textId="77777777" w:rsidTr="005E31C3">
        <w:tc>
          <w:tcPr>
            <w:tcW w:w="846" w:type="dxa"/>
          </w:tcPr>
          <w:p w14:paraId="3EC353EB" w14:textId="3DB5F8B9" w:rsidR="00496A73" w:rsidRPr="00F67676" w:rsidRDefault="00465F59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Q10.</w:t>
            </w:r>
          </w:p>
        </w:tc>
        <w:tc>
          <w:tcPr>
            <w:tcW w:w="7371" w:type="dxa"/>
          </w:tcPr>
          <w:p w14:paraId="5ADFB321" w14:textId="77777777" w:rsidR="00801555" w:rsidRDefault="00E932B9" w:rsidP="00A07D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2B9">
              <w:rPr>
                <w:rFonts w:ascii="Times New Roman" w:hAnsi="Times New Roman" w:cs="Times New Roman"/>
                <w:sz w:val="24"/>
                <w:szCs w:val="24"/>
              </w:rPr>
              <w:t>Explain the meaning of Warrant, Summons, and Summary trials.</w:t>
            </w:r>
          </w:p>
          <w:p w14:paraId="0E2E14E2" w14:textId="77777777" w:rsidR="00351089" w:rsidRPr="00351089" w:rsidRDefault="00351089" w:rsidP="003510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089">
              <w:rPr>
                <w:rFonts w:ascii="Times New Roman" w:hAnsi="Times New Roman" w:cs="Times New Roman"/>
                <w:sz w:val="24"/>
                <w:szCs w:val="24"/>
              </w:rPr>
              <w:t>Warrant, Summons &amp; Summary Trials</w:t>
            </w:r>
          </w:p>
          <w:p w14:paraId="18E3DCBC" w14:textId="77777777" w:rsidR="00351089" w:rsidRPr="00351089" w:rsidRDefault="00351089" w:rsidP="003510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97CD15" w14:textId="77777777" w:rsidR="00351089" w:rsidRPr="00351089" w:rsidRDefault="00351089" w:rsidP="003510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089">
              <w:rPr>
                <w:rFonts w:ascii="Times New Roman" w:hAnsi="Times New Roman" w:cs="Times New Roman"/>
                <w:sz w:val="24"/>
                <w:szCs w:val="24"/>
              </w:rPr>
              <w:t>Warrant Trial: offence punishable &gt; 2 yrs; formal charge framed. (0.5)</w:t>
            </w:r>
          </w:p>
          <w:p w14:paraId="72A38A56" w14:textId="77777777" w:rsidR="00351089" w:rsidRPr="00351089" w:rsidRDefault="00351089" w:rsidP="003510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FEF676" w14:textId="77777777" w:rsidR="00351089" w:rsidRPr="00351089" w:rsidRDefault="00351089" w:rsidP="003510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089">
              <w:rPr>
                <w:rFonts w:ascii="Times New Roman" w:hAnsi="Times New Roman" w:cs="Times New Roman"/>
                <w:sz w:val="24"/>
                <w:szCs w:val="24"/>
              </w:rPr>
              <w:t>Summons Trial: offence ≤ 2 yrs; simpler procedure. (0.5)</w:t>
            </w:r>
          </w:p>
          <w:p w14:paraId="7E41D206" w14:textId="77777777" w:rsidR="00351089" w:rsidRPr="00351089" w:rsidRDefault="00351089" w:rsidP="003510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FB196E" w14:textId="77777777" w:rsidR="00E932B9" w:rsidRDefault="00351089" w:rsidP="003510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089">
              <w:rPr>
                <w:rFonts w:ascii="Times New Roman" w:hAnsi="Times New Roman" w:cs="Times New Roman"/>
                <w:sz w:val="24"/>
                <w:szCs w:val="24"/>
              </w:rPr>
              <w:t>Summary Trial: petty offence; speedy justice and less record work. (1)</w:t>
            </w:r>
          </w:p>
          <w:p w14:paraId="66772A7F" w14:textId="3E23231F" w:rsidR="00351089" w:rsidRPr="00960CF9" w:rsidRDefault="00351089" w:rsidP="003510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14:paraId="04A638F6" w14:textId="082F1124" w:rsidR="00496A73" w:rsidRPr="00F67676" w:rsidRDefault="00465F59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(2)</w:t>
            </w:r>
          </w:p>
        </w:tc>
      </w:tr>
      <w:tr w:rsidR="00496A73" w14:paraId="456EC651" w14:textId="77777777" w:rsidTr="005E31C3">
        <w:tc>
          <w:tcPr>
            <w:tcW w:w="846" w:type="dxa"/>
          </w:tcPr>
          <w:p w14:paraId="39A55304" w14:textId="39D0CF39" w:rsidR="00496A73" w:rsidRPr="00F67676" w:rsidRDefault="00465F59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Q11.</w:t>
            </w:r>
          </w:p>
        </w:tc>
        <w:tc>
          <w:tcPr>
            <w:tcW w:w="7371" w:type="dxa"/>
          </w:tcPr>
          <w:p w14:paraId="3D36424A" w14:textId="77777777" w:rsidR="00801555" w:rsidRDefault="00E932B9" w:rsidP="00D4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2B9">
              <w:rPr>
                <w:rFonts w:ascii="Times New Roman" w:hAnsi="Times New Roman" w:cs="Times New Roman"/>
                <w:sz w:val="24"/>
                <w:szCs w:val="24"/>
              </w:rPr>
              <w:t>What is the significance of Age and Criminal Liability under Indian law?</w:t>
            </w:r>
          </w:p>
          <w:p w14:paraId="7246DE03" w14:textId="77777777" w:rsidR="00C32F54" w:rsidRPr="00C32F54" w:rsidRDefault="00C32F54" w:rsidP="00C32F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F54">
              <w:rPr>
                <w:rFonts w:ascii="Times New Roman" w:hAnsi="Times New Roman" w:cs="Times New Roman"/>
                <w:sz w:val="24"/>
                <w:szCs w:val="24"/>
              </w:rPr>
              <w:t>Age &amp; Criminal Liability</w:t>
            </w:r>
          </w:p>
          <w:p w14:paraId="23C01EB0" w14:textId="77777777" w:rsidR="00C32F54" w:rsidRPr="00C32F54" w:rsidRDefault="00C32F54" w:rsidP="00C32F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661AAF" w14:textId="77777777" w:rsidR="00C32F54" w:rsidRPr="00C32F54" w:rsidRDefault="00C32F54" w:rsidP="00C32F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F54">
              <w:rPr>
                <w:rFonts w:ascii="Times New Roman" w:hAnsi="Times New Roman" w:cs="Times New Roman"/>
                <w:sz w:val="24"/>
                <w:szCs w:val="24"/>
              </w:rPr>
              <w:t>&lt; 7 yrs: no liability (Sec 82 IPC). (1)</w:t>
            </w:r>
          </w:p>
          <w:p w14:paraId="141A6FC3" w14:textId="77777777" w:rsidR="00C32F54" w:rsidRPr="00C32F54" w:rsidRDefault="00C32F54" w:rsidP="00C32F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FED84D" w14:textId="553E4A8E" w:rsidR="00351089" w:rsidRDefault="00C32F54" w:rsidP="00C32F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F54">
              <w:rPr>
                <w:rFonts w:ascii="Times New Roman" w:hAnsi="Times New Roman" w:cs="Times New Roman"/>
                <w:sz w:val="24"/>
                <w:szCs w:val="24"/>
              </w:rPr>
              <w:t>7–12 yrs: liable only if mental maturity proved (Sec 83 IPC). (1)</w:t>
            </w:r>
          </w:p>
          <w:p w14:paraId="166E9101" w14:textId="07771DB1" w:rsidR="00E932B9" w:rsidRPr="00960CF9" w:rsidRDefault="00E932B9" w:rsidP="00D4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14:paraId="2ABD90F5" w14:textId="3A1D5A51" w:rsidR="00496A73" w:rsidRPr="00F67676" w:rsidRDefault="00465F59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(2)</w:t>
            </w:r>
          </w:p>
        </w:tc>
      </w:tr>
      <w:tr w:rsidR="00496A73" w14:paraId="7BBE2858" w14:textId="77777777" w:rsidTr="005E31C3">
        <w:tc>
          <w:tcPr>
            <w:tcW w:w="846" w:type="dxa"/>
          </w:tcPr>
          <w:p w14:paraId="08E6F66C" w14:textId="28E87AA0" w:rsidR="00496A73" w:rsidRPr="00F67676" w:rsidRDefault="00465F59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Q12.</w:t>
            </w:r>
          </w:p>
        </w:tc>
        <w:tc>
          <w:tcPr>
            <w:tcW w:w="7371" w:type="dxa"/>
          </w:tcPr>
          <w:p w14:paraId="3F408B57" w14:textId="77777777" w:rsidR="00E932B9" w:rsidRPr="00E932B9" w:rsidRDefault="00E932B9" w:rsidP="00E932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2B9">
              <w:rPr>
                <w:rFonts w:ascii="Times New Roman" w:hAnsi="Times New Roman" w:cs="Times New Roman"/>
                <w:sz w:val="24"/>
                <w:szCs w:val="24"/>
              </w:rPr>
              <w:t>Distinguish between Civil and Criminal cases with suitable examples.</w:t>
            </w:r>
          </w:p>
          <w:p w14:paraId="6985E7D4" w14:textId="77777777" w:rsidR="005C07A1" w:rsidRPr="005C07A1" w:rsidRDefault="005C07A1" w:rsidP="005C07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07A1">
              <w:rPr>
                <w:rFonts w:ascii="Times New Roman" w:hAnsi="Times New Roman" w:cs="Times New Roman"/>
                <w:sz w:val="24"/>
                <w:szCs w:val="24"/>
              </w:rPr>
              <w:t>Civil vs Criminal Cases</w:t>
            </w:r>
          </w:p>
          <w:p w14:paraId="511B9039" w14:textId="77777777" w:rsidR="005C07A1" w:rsidRPr="005C07A1" w:rsidRDefault="005C07A1" w:rsidP="005C07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78BD3D" w14:textId="2B27CE56" w:rsidR="005C07A1" w:rsidRPr="005C07A1" w:rsidRDefault="005C07A1" w:rsidP="005C07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07A1">
              <w:rPr>
                <w:rFonts w:ascii="Times New Roman" w:hAnsi="Times New Roman" w:cs="Times New Roman"/>
                <w:sz w:val="24"/>
                <w:szCs w:val="24"/>
              </w:rPr>
              <w:t>Basis</w:t>
            </w:r>
            <w:r w:rsidRPr="005C07A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Pr="005C07A1">
              <w:rPr>
                <w:rFonts w:ascii="Times New Roman" w:hAnsi="Times New Roman" w:cs="Times New Roman"/>
                <w:sz w:val="24"/>
                <w:szCs w:val="24"/>
              </w:rPr>
              <w:t>Civil</w:t>
            </w:r>
            <w:r w:rsidRPr="005C07A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Pr="005C07A1">
              <w:rPr>
                <w:rFonts w:ascii="Times New Roman" w:hAnsi="Times New Roman" w:cs="Times New Roman"/>
                <w:sz w:val="24"/>
                <w:szCs w:val="24"/>
              </w:rPr>
              <w:t>Criminal</w:t>
            </w:r>
          </w:p>
          <w:p w14:paraId="1800A188" w14:textId="55E80C31" w:rsidR="005C07A1" w:rsidRPr="005C07A1" w:rsidRDefault="005C07A1" w:rsidP="005C07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07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Nature of wrong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5C07A1">
              <w:rPr>
                <w:rFonts w:ascii="Times New Roman" w:hAnsi="Times New Roman" w:cs="Times New Roman"/>
                <w:sz w:val="24"/>
                <w:szCs w:val="24"/>
              </w:rPr>
              <w:t>Private rights</w:t>
            </w:r>
            <w:r w:rsidRPr="005C07A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proofErr w:type="gramStart"/>
            <w:r w:rsidRPr="005C07A1">
              <w:rPr>
                <w:rFonts w:ascii="Times New Roman" w:hAnsi="Times New Roman" w:cs="Times New Roman"/>
                <w:sz w:val="24"/>
                <w:szCs w:val="24"/>
              </w:rPr>
              <w:t>Public</w:t>
            </w:r>
            <w:proofErr w:type="gramEnd"/>
            <w:r w:rsidRPr="005C07A1">
              <w:rPr>
                <w:rFonts w:ascii="Times New Roman" w:hAnsi="Times New Roman" w:cs="Times New Roman"/>
                <w:sz w:val="24"/>
                <w:szCs w:val="24"/>
              </w:rPr>
              <w:t xml:space="preserve"> wrong</w:t>
            </w:r>
          </w:p>
          <w:p w14:paraId="6B41A61C" w14:textId="7AB11554" w:rsidR="005C07A1" w:rsidRPr="005C07A1" w:rsidRDefault="005C07A1" w:rsidP="005C07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07A1">
              <w:rPr>
                <w:rFonts w:ascii="Times New Roman" w:hAnsi="Times New Roman" w:cs="Times New Roman"/>
                <w:sz w:val="24"/>
                <w:szCs w:val="24"/>
              </w:rPr>
              <w:t>Objective</w:t>
            </w:r>
            <w:r w:rsidRPr="005C07A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5C07A1">
              <w:rPr>
                <w:rFonts w:ascii="Times New Roman" w:hAnsi="Times New Roman" w:cs="Times New Roman"/>
                <w:sz w:val="24"/>
                <w:szCs w:val="24"/>
              </w:rPr>
              <w:t>Compensation / relief</w:t>
            </w:r>
            <w:r w:rsidRPr="005C07A1">
              <w:rPr>
                <w:rFonts w:ascii="Times New Roman" w:hAnsi="Times New Roman" w:cs="Times New Roman"/>
                <w:sz w:val="24"/>
                <w:szCs w:val="24"/>
              </w:rPr>
              <w:tab/>
              <w:t>Punishment</w:t>
            </w:r>
          </w:p>
          <w:p w14:paraId="74FE957A" w14:textId="768C323F" w:rsidR="001714DE" w:rsidRDefault="005C07A1" w:rsidP="005C07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07A1">
              <w:rPr>
                <w:rFonts w:ascii="Times New Roman" w:hAnsi="Times New Roman" w:cs="Times New Roman"/>
                <w:sz w:val="24"/>
                <w:szCs w:val="24"/>
              </w:rPr>
              <w:t>Example</w:t>
            </w:r>
            <w:r w:rsidRPr="005C07A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5C07A1">
              <w:rPr>
                <w:rFonts w:ascii="Times New Roman" w:hAnsi="Times New Roman" w:cs="Times New Roman"/>
                <w:sz w:val="24"/>
                <w:szCs w:val="24"/>
              </w:rPr>
              <w:t>Breach of contract</w:t>
            </w:r>
            <w:r w:rsidRPr="005C07A1">
              <w:rPr>
                <w:rFonts w:ascii="Times New Roman" w:hAnsi="Times New Roman" w:cs="Times New Roman"/>
                <w:sz w:val="24"/>
                <w:szCs w:val="24"/>
              </w:rPr>
              <w:tab/>
              <w:t>Theft, murder</w:t>
            </w:r>
          </w:p>
          <w:p w14:paraId="1F883818" w14:textId="508E79DB" w:rsidR="005C07A1" w:rsidRPr="001714DE" w:rsidRDefault="005C07A1" w:rsidP="005C07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14:paraId="47DCC6A9" w14:textId="49CF3513" w:rsidR="00496A73" w:rsidRPr="00F67676" w:rsidRDefault="00465F59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(3)</w:t>
            </w:r>
          </w:p>
        </w:tc>
      </w:tr>
      <w:tr w:rsidR="00496A73" w14:paraId="7D0D65C6" w14:textId="77777777" w:rsidTr="005E31C3">
        <w:tc>
          <w:tcPr>
            <w:tcW w:w="846" w:type="dxa"/>
          </w:tcPr>
          <w:p w14:paraId="3F375226" w14:textId="09DCE83F" w:rsidR="00496A73" w:rsidRPr="00F67676" w:rsidRDefault="00465F59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Q13.</w:t>
            </w:r>
          </w:p>
        </w:tc>
        <w:tc>
          <w:tcPr>
            <w:tcW w:w="7371" w:type="dxa"/>
          </w:tcPr>
          <w:p w14:paraId="32AA38AB" w14:textId="77777777" w:rsidR="00801555" w:rsidRDefault="00E932B9" w:rsidP="00D21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2B9">
              <w:rPr>
                <w:rFonts w:ascii="Times New Roman" w:hAnsi="Times New Roman" w:cs="Times New Roman"/>
                <w:sz w:val="24"/>
                <w:szCs w:val="24"/>
              </w:rPr>
              <w:t>Discuss the powers and jurisdiction of Administrative Tribunals in India.</w:t>
            </w:r>
          </w:p>
          <w:p w14:paraId="20AB4B7E" w14:textId="77777777" w:rsidR="005D4797" w:rsidRPr="005D4797" w:rsidRDefault="005D4797" w:rsidP="005D47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797">
              <w:rPr>
                <w:rFonts w:ascii="Times New Roman" w:hAnsi="Times New Roman" w:cs="Times New Roman"/>
                <w:sz w:val="24"/>
                <w:szCs w:val="24"/>
              </w:rPr>
              <w:t>Administrative Tribunals</w:t>
            </w:r>
          </w:p>
          <w:p w14:paraId="667BE76E" w14:textId="77777777" w:rsidR="005D4797" w:rsidRPr="005D4797" w:rsidRDefault="005D4797" w:rsidP="005D47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6A5751" w14:textId="77777777" w:rsidR="005D4797" w:rsidRPr="005D4797" w:rsidRDefault="005D4797" w:rsidP="005D47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797">
              <w:rPr>
                <w:rFonts w:ascii="Times New Roman" w:hAnsi="Times New Roman" w:cs="Times New Roman"/>
                <w:sz w:val="24"/>
                <w:szCs w:val="24"/>
              </w:rPr>
              <w:t>Created by 42nd Amendment &amp; Administrative Tribunals Act 1985. (1)</w:t>
            </w:r>
          </w:p>
          <w:p w14:paraId="1CA4933F" w14:textId="77777777" w:rsidR="005D4797" w:rsidRPr="005D4797" w:rsidRDefault="005D4797" w:rsidP="005D47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B1A30A" w14:textId="77777777" w:rsidR="005D4797" w:rsidRPr="005D4797" w:rsidRDefault="005D4797" w:rsidP="005D47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797">
              <w:rPr>
                <w:rFonts w:ascii="Times New Roman" w:hAnsi="Times New Roman" w:cs="Times New Roman"/>
                <w:sz w:val="24"/>
                <w:szCs w:val="24"/>
              </w:rPr>
              <w:t>Jurisdiction over service matters of public servants. (1)</w:t>
            </w:r>
          </w:p>
          <w:p w14:paraId="69C89796" w14:textId="77777777" w:rsidR="005D4797" w:rsidRPr="005D4797" w:rsidRDefault="005D4797" w:rsidP="005D47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9F384C" w14:textId="77777777" w:rsidR="00E932B9" w:rsidRDefault="005D4797" w:rsidP="005D47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797">
              <w:rPr>
                <w:rFonts w:ascii="Times New Roman" w:hAnsi="Times New Roman" w:cs="Times New Roman"/>
                <w:sz w:val="24"/>
                <w:szCs w:val="24"/>
              </w:rPr>
              <w:t>Examples: Central/State Administrative Tribunals, NGT. (1)</w:t>
            </w:r>
          </w:p>
          <w:p w14:paraId="48574862" w14:textId="4F6C577E" w:rsidR="005D4797" w:rsidRPr="00960CF9" w:rsidRDefault="005D4797" w:rsidP="005D47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14:paraId="5780A381" w14:textId="1D89B0B0" w:rsidR="00496A73" w:rsidRPr="00F67676" w:rsidRDefault="00465F59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(3)</w:t>
            </w:r>
          </w:p>
        </w:tc>
      </w:tr>
      <w:tr w:rsidR="00496A73" w14:paraId="7FE20C80" w14:textId="77777777" w:rsidTr="005E31C3">
        <w:tc>
          <w:tcPr>
            <w:tcW w:w="846" w:type="dxa"/>
          </w:tcPr>
          <w:p w14:paraId="019703EA" w14:textId="711E50DC" w:rsidR="00496A73" w:rsidRPr="00F67676" w:rsidRDefault="00465F59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Q14.</w:t>
            </w:r>
          </w:p>
        </w:tc>
        <w:tc>
          <w:tcPr>
            <w:tcW w:w="7371" w:type="dxa"/>
          </w:tcPr>
          <w:p w14:paraId="482ACA60" w14:textId="77777777" w:rsidR="00E932B9" w:rsidRPr="00E932B9" w:rsidRDefault="00E932B9" w:rsidP="00E932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2B9">
              <w:rPr>
                <w:rFonts w:ascii="Times New Roman" w:hAnsi="Times New Roman" w:cs="Times New Roman"/>
                <w:sz w:val="24"/>
                <w:szCs w:val="24"/>
              </w:rPr>
              <w:t>Explain the Doctrine of Colourable Legislation with cases. Why is it essential in a federal system?</w:t>
            </w:r>
          </w:p>
          <w:p w14:paraId="7C71FF2F" w14:textId="77777777" w:rsidR="00B63B43" w:rsidRPr="00B63B43" w:rsidRDefault="00B63B43" w:rsidP="00B63B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B43">
              <w:rPr>
                <w:rFonts w:ascii="Times New Roman" w:hAnsi="Times New Roman" w:cs="Times New Roman"/>
                <w:sz w:val="24"/>
                <w:szCs w:val="24"/>
              </w:rPr>
              <w:t>Doctrine of Colourable Legislation</w:t>
            </w:r>
          </w:p>
          <w:p w14:paraId="3C57BB77" w14:textId="77777777" w:rsidR="00B63B43" w:rsidRPr="00B63B43" w:rsidRDefault="00B63B43" w:rsidP="00B63B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BF94C8" w14:textId="77777777" w:rsidR="00B63B43" w:rsidRPr="00B63B43" w:rsidRDefault="00B63B43" w:rsidP="00B63B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B43">
              <w:rPr>
                <w:rFonts w:ascii="Times New Roman" w:hAnsi="Times New Roman" w:cs="Times New Roman"/>
                <w:sz w:val="24"/>
                <w:szCs w:val="24"/>
              </w:rPr>
              <w:t>Means legislature cannot do indirectly what it cannot do directly. (1)</w:t>
            </w:r>
          </w:p>
          <w:p w14:paraId="2CBB7A40" w14:textId="77777777" w:rsidR="00B63B43" w:rsidRPr="00B63B43" w:rsidRDefault="00B63B43" w:rsidP="00B63B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4DA891" w14:textId="77777777" w:rsidR="00B63B43" w:rsidRPr="00B63B43" w:rsidRDefault="00B63B43" w:rsidP="00B63B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B43">
              <w:rPr>
                <w:rFonts w:ascii="Times New Roman" w:hAnsi="Times New Roman" w:cs="Times New Roman"/>
                <w:sz w:val="24"/>
                <w:szCs w:val="24"/>
              </w:rPr>
              <w:t>Ensures federal balance &amp; prevents encroachment on other lists. (1)</w:t>
            </w:r>
          </w:p>
          <w:p w14:paraId="514888CF" w14:textId="77777777" w:rsidR="00B63B43" w:rsidRPr="00B63B43" w:rsidRDefault="00B63B43" w:rsidP="00B63B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B547A3" w14:textId="77777777" w:rsidR="00B63B43" w:rsidRPr="00B63B43" w:rsidRDefault="00B63B43" w:rsidP="00B63B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B43">
              <w:rPr>
                <w:rFonts w:ascii="Times New Roman" w:hAnsi="Times New Roman" w:cs="Times New Roman"/>
                <w:sz w:val="24"/>
                <w:szCs w:val="24"/>
              </w:rPr>
              <w:t>Case law: K.C. Gajapati Narayan Deo v. State of Orissa (1953). (1)</w:t>
            </w:r>
          </w:p>
          <w:p w14:paraId="538A1B45" w14:textId="77777777" w:rsidR="00B63B43" w:rsidRPr="00B63B43" w:rsidRDefault="00B63B43" w:rsidP="00B63B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4504D9" w14:textId="77777777" w:rsidR="00B63B43" w:rsidRPr="00B63B43" w:rsidRDefault="00B63B43" w:rsidP="00B63B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B43">
              <w:rPr>
                <w:rFonts w:ascii="Times New Roman" w:hAnsi="Times New Roman" w:cs="Times New Roman"/>
                <w:sz w:val="24"/>
                <w:szCs w:val="24"/>
              </w:rPr>
              <w:t>Applied when a law’s true object differs from its form. (1)</w:t>
            </w:r>
          </w:p>
          <w:p w14:paraId="16D7F06C" w14:textId="77777777" w:rsidR="00B63B43" w:rsidRPr="00B63B43" w:rsidRDefault="00B63B43" w:rsidP="00B63B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A6430D" w14:textId="77777777" w:rsidR="00B450D2" w:rsidRDefault="00B63B43" w:rsidP="00B63B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B43">
              <w:rPr>
                <w:rFonts w:ascii="Times New Roman" w:hAnsi="Times New Roman" w:cs="Times New Roman"/>
                <w:sz w:val="24"/>
                <w:szCs w:val="24"/>
              </w:rPr>
              <w:t>Example – state tax law disguised as fee. (1)</w:t>
            </w:r>
          </w:p>
          <w:p w14:paraId="197DDFC2" w14:textId="752F0ED0" w:rsidR="00B63B43" w:rsidRPr="00960CF9" w:rsidRDefault="00B63B43" w:rsidP="00B63B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14:paraId="0CFDCE5A" w14:textId="09D4EBD1" w:rsidR="00496A73" w:rsidRPr="00F67676" w:rsidRDefault="00AB7837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6D3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496A73" w14:paraId="3340DBC9" w14:textId="77777777" w:rsidTr="005E31C3">
        <w:tc>
          <w:tcPr>
            <w:tcW w:w="846" w:type="dxa"/>
          </w:tcPr>
          <w:p w14:paraId="4957C249" w14:textId="45C23DEE" w:rsidR="00496A73" w:rsidRPr="00F67676" w:rsidRDefault="00465F59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Q15.</w:t>
            </w:r>
          </w:p>
        </w:tc>
        <w:tc>
          <w:tcPr>
            <w:tcW w:w="7371" w:type="dxa"/>
          </w:tcPr>
          <w:p w14:paraId="422E8BE1" w14:textId="77777777" w:rsidR="00D42884" w:rsidRDefault="00E932B9" w:rsidP="00A63A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2B9">
              <w:rPr>
                <w:rFonts w:ascii="Times New Roman" w:hAnsi="Times New Roman" w:cs="Times New Roman"/>
                <w:sz w:val="24"/>
                <w:szCs w:val="24"/>
              </w:rPr>
              <w:t>Discuss the safeguards provided for the independence and impartiality of the Supreme Court judges.</w:t>
            </w:r>
          </w:p>
          <w:p w14:paraId="339399FB" w14:textId="77777777" w:rsidR="00160A9D" w:rsidRPr="00160A9D" w:rsidRDefault="00160A9D" w:rsidP="00160A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A9D">
              <w:rPr>
                <w:rFonts w:ascii="Times New Roman" w:hAnsi="Times New Roman" w:cs="Times New Roman"/>
                <w:sz w:val="24"/>
                <w:szCs w:val="24"/>
              </w:rPr>
              <w:t>Safeguards for Judicial Independence</w:t>
            </w:r>
          </w:p>
          <w:p w14:paraId="4086FB8A" w14:textId="77777777" w:rsidR="00160A9D" w:rsidRPr="00160A9D" w:rsidRDefault="00160A9D" w:rsidP="00160A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6CB04E" w14:textId="77777777" w:rsidR="00160A9D" w:rsidRPr="00160A9D" w:rsidRDefault="00160A9D" w:rsidP="00160A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A9D">
              <w:rPr>
                <w:rFonts w:ascii="Times New Roman" w:hAnsi="Times New Roman" w:cs="Times New Roman"/>
                <w:sz w:val="24"/>
                <w:szCs w:val="24"/>
              </w:rPr>
              <w:t>Security of tenure (till age 65 SC / 62 HC). (1)</w:t>
            </w:r>
          </w:p>
          <w:p w14:paraId="05B46BA5" w14:textId="77777777" w:rsidR="00160A9D" w:rsidRPr="00160A9D" w:rsidRDefault="00160A9D" w:rsidP="00160A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923B1B" w14:textId="77777777" w:rsidR="00160A9D" w:rsidRPr="00160A9D" w:rsidRDefault="00160A9D" w:rsidP="00160A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A9D">
              <w:rPr>
                <w:rFonts w:ascii="Times New Roman" w:hAnsi="Times New Roman" w:cs="Times New Roman"/>
                <w:sz w:val="24"/>
                <w:szCs w:val="24"/>
              </w:rPr>
              <w:t>Fixed service conditions; salaries charged on Consolidated Fund. (1)</w:t>
            </w:r>
          </w:p>
          <w:p w14:paraId="05F2746C" w14:textId="77777777" w:rsidR="00160A9D" w:rsidRPr="00160A9D" w:rsidRDefault="00160A9D" w:rsidP="00160A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68FF38" w14:textId="77777777" w:rsidR="00160A9D" w:rsidRPr="00160A9D" w:rsidRDefault="00160A9D" w:rsidP="00160A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A9D">
              <w:rPr>
                <w:rFonts w:ascii="Times New Roman" w:hAnsi="Times New Roman" w:cs="Times New Roman"/>
                <w:sz w:val="24"/>
                <w:szCs w:val="24"/>
              </w:rPr>
              <w:t>Removal only by impeachment (Art 124(4)). (1)</w:t>
            </w:r>
          </w:p>
          <w:p w14:paraId="7413D2B8" w14:textId="77777777" w:rsidR="00160A9D" w:rsidRPr="00160A9D" w:rsidRDefault="00160A9D" w:rsidP="00160A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87D2B5" w14:textId="77777777" w:rsidR="00160A9D" w:rsidRPr="00160A9D" w:rsidRDefault="00160A9D" w:rsidP="00160A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A9D">
              <w:rPr>
                <w:rFonts w:ascii="Times New Roman" w:hAnsi="Times New Roman" w:cs="Times New Roman"/>
                <w:sz w:val="24"/>
                <w:szCs w:val="24"/>
              </w:rPr>
              <w:t>No practice after retirement in lower courts. (1)</w:t>
            </w:r>
          </w:p>
          <w:p w14:paraId="70AB38F3" w14:textId="77777777" w:rsidR="00160A9D" w:rsidRPr="00160A9D" w:rsidRDefault="00160A9D" w:rsidP="00160A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0F2541" w14:textId="2E2BA7CA" w:rsidR="00160A9D" w:rsidRDefault="00160A9D" w:rsidP="00160A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A9D">
              <w:rPr>
                <w:rFonts w:ascii="Times New Roman" w:hAnsi="Times New Roman" w:cs="Times New Roman"/>
                <w:sz w:val="24"/>
                <w:szCs w:val="24"/>
              </w:rPr>
              <w:t>Separation of judiciary from executive (Art 50). (1)</w:t>
            </w:r>
          </w:p>
          <w:p w14:paraId="46C54961" w14:textId="37784521" w:rsidR="00E932B9" w:rsidRPr="00B450D2" w:rsidRDefault="00185C74" w:rsidP="00185C74">
            <w:pPr>
              <w:tabs>
                <w:tab w:val="left" w:pos="302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799" w:type="dxa"/>
          </w:tcPr>
          <w:p w14:paraId="199CE66E" w14:textId="3A9F87FD" w:rsidR="00496A73" w:rsidRPr="00F67676" w:rsidRDefault="00E22212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6D3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</w:tbl>
    <w:p w14:paraId="142EF1F6" w14:textId="77777777" w:rsidR="005E31C3" w:rsidRPr="005E31C3" w:rsidRDefault="005E31C3" w:rsidP="005E31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5E31C3" w:rsidRPr="005E31C3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BDB18" w14:textId="77777777" w:rsidR="005953C0" w:rsidRDefault="005953C0" w:rsidP="00F11243">
      <w:pPr>
        <w:spacing w:after="0" w:line="240" w:lineRule="auto"/>
      </w:pPr>
      <w:r>
        <w:separator/>
      </w:r>
    </w:p>
  </w:endnote>
  <w:endnote w:type="continuationSeparator" w:id="0">
    <w:p w14:paraId="0D830DB3" w14:textId="77777777" w:rsidR="005953C0" w:rsidRDefault="005953C0" w:rsidP="00F112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AD17A" w14:textId="7AF5F110" w:rsidR="00F11243" w:rsidRPr="00F11243" w:rsidRDefault="00F11243" w:rsidP="00F11243">
    <w:pPr>
      <w:pStyle w:val="Footer"/>
      <w:rPr>
        <w:caps/>
        <w:noProof/>
        <w:color w:val="000000" w:themeColor="text1"/>
      </w:rPr>
    </w:pPr>
    <w:r w:rsidRPr="00F11243">
      <w:rPr>
        <w:caps/>
        <w:color w:val="000000" w:themeColor="text1"/>
      </w:rPr>
      <w:t>KIS/202</w:t>
    </w:r>
    <w:r w:rsidR="00ED3227">
      <w:rPr>
        <w:caps/>
        <w:color w:val="000000" w:themeColor="text1"/>
      </w:rPr>
      <w:t>5</w:t>
    </w:r>
    <w:r w:rsidRPr="00F11243">
      <w:rPr>
        <w:caps/>
        <w:color w:val="000000" w:themeColor="text1"/>
      </w:rPr>
      <w:t>-2</w:t>
    </w:r>
    <w:r w:rsidR="00ED3227">
      <w:rPr>
        <w:caps/>
        <w:color w:val="000000" w:themeColor="text1"/>
      </w:rPr>
      <w:t>6</w:t>
    </w:r>
    <w:r w:rsidRPr="00F11243">
      <w:rPr>
        <w:caps/>
        <w:color w:val="000000" w:themeColor="text1"/>
      </w:rPr>
      <w:t>/</w:t>
    </w:r>
    <w:r>
      <w:rPr>
        <w:caps/>
        <w:color w:val="000000" w:themeColor="text1"/>
      </w:rPr>
      <w:t>LEGAL STUDIES</w:t>
    </w:r>
    <w:r w:rsidRPr="00F11243">
      <w:rPr>
        <w:caps/>
        <w:color w:val="000000" w:themeColor="text1"/>
      </w:rPr>
      <w:t>-1</w:t>
    </w:r>
    <w:r w:rsidR="004A0E92">
      <w:rPr>
        <w:caps/>
        <w:color w:val="000000" w:themeColor="text1"/>
      </w:rPr>
      <w:t>1</w:t>
    </w:r>
    <w:r w:rsidRPr="00F11243">
      <w:rPr>
        <w:caps/>
        <w:color w:val="000000" w:themeColor="text1"/>
      </w:rPr>
      <w:t>/UNIT TEST</w:t>
    </w:r>
    <w:r w:rsidR="00281940">
      <w:rPr>
        <w:caps/>
        <w:color w:val="000000" w:themeColor="text1"/>
      </w:rPr>
      <w:t>-</w:t>
    </w:r>
    <w:r w:rsidR="00185C74">
      <w:rPr>
        <w:caps/>
        <w:color w:val="000000" w:themeColor="text1"/>
      </w:rPr>
      <w:t>2</w:t>
    </w:r>
    <w:r w:rsidR="00A274E0">
      <w:rPr>
        <w:caps/>
        <w:color w:val="000000" w:themeColor="text1"/>
      </w:rPr>
      <w:t>-</w:t>
    </w:r>
    <w:r w:rsidR="00734328">
      <w:rPr>
        <w:caps/>
        <w:color w:val="000000" w:themeColor="text1"/>
      </w:rPr>
      <w:t>2</w:t>
    </w:r>
    <w:r w:rsidRPr="00F11243">
      <w:rPr>
        <w:caps/>
        <w:color w:val="000000" w:themeColor="text1"/>
      </w:rPr>
      <w:t>/</w:t>
    </w:r>
    <w:r w:rsidR="00734328">
      <w:rPr>
        <w:caps/>
        <w:color w:val="000000" w:themeColor="text1"/>
      </w:rPr>
      <w:t>2</w:t>
    </w:r>
  </w:p>
  <w:p w14:paraId="6B942535" w14:textId="77777777" w:rsidR="00F11243" w:rsidRPr="00F11243" w:rsidRDefault="00F11243">
    <w:pPr>
      <w:pStyle w:val="Footer"/>
      <w:rPr>
        <w:color w:val="000000" w:themeColor="text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4C5E8" w14:textId="77777777" w:rsidR="005953C0" w:rsidRDefault="005953C0" w:rsidP="00F11243">
      <w:pPr>
        <w:spacing w:after="0" w:line="240" w:lineRule="auto"/>
      </w:pPr>
      <w:r>
        <w:separator/>
      </w:r>
    </w:p>
  </w:footnote>
  <w:footnote w:type="continuationSeparator" w:id="0">
    <w:p w14:paraId="181ECB2C" w14:textId="77777777" w:rsidR="005953C0" w:rsidRDefault="005953C0" w:rsidP="00F112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7D1EA2"/>
    <w:multiLevelType w:val="hybridMultilevel"/>
    <w:tmpl w:val="AF8C2360"/>
    <w:lvl w:ilvl="0" w:tplc="4D5E999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06567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668"/>
    <w:rsid w:val="000001EE"/>
    <w:rsid w:val="00011263"/>
    <w:rsid w:val="00043024"/>
    <w:rsid w:val="00050843"/>
    <w:rsid w:val="0009218D"/>
    <w:rsid w:val="000946BF"/>
    <w:rsid w:val="000C4B78"/>
    <w:rsid w:val="000D5F6D"/>
    <w:rsid w:val="001006BC"/>
    <w:rsid w:val="001105CB"/>
    <w:rsid w:val="00111E01"/>
    <w:rsid w:val="00140FA5"/>
    <w:rsid w:val="00150938"/>
    <w:rsid w:val="001517AA"/>
    <w:rsid w:val="00151C90"/>
    <w:rsid w:val="00160A9D"/>
    <w:rsid w:val="001714DE"/>
    <w:rsid w:val="00185C74"/>
    <w:rsid w:val="001865C1"/>
    <w:rsid w:val="001B395B"/>
    <w:rsid w:val="001D50C3"/>
    <w:rsid w:val="00227BC7"/>
    <w:rsid w:val="002616EB"/>
    <w:rsid w:val="00263430"/>
    <w:rsid w:val="00270DBD"/>
    <w:rsid w:val="00281940"/>
    <w:rsid w:val="00287946"/>
    <w:rsid w:val="002A3AD1"/>
    <w:rsid w:val="002C68A9"/>
    <w:rsid w:val="002D0D8E"/>
    <w:rsid w:val="002D5C66"/>
    <w:rsid w:val="002F5B9D"/>
    <w:rsid w:val="002F76D8"/>
    <w:rsid w:val="0031399C"/>
    <w:rsid w:val="003162E7"/>
    <w:rsid w:val="003232F3"/>
    <w:rsid w:val="00337705"/>
    <w:rsid w:val="00340588"/>
    <w:rsid w:val="00347170"/>
    <w:rsid w:val="00351089"/>
    <w:rsid w:val="00394483"/>
    <w:rsid w:val="003C56FA"/>
    <w:rsid w:val="003D0800"/>
    <w:rsid w:val="00406776"/>
    <w:rsid w:val="00465F59"/>
    <w:rsid w:val="004723DD"/>
    <w:rsid w:val="00475FC0"/>
    <w:rsid w:val="00496A73"/>
    <w:rsid w:val="004A0E92"/>
    <w:rsid w:val="004B0E23"/>
    <w:rsid w:val="004C0F8D"/>
    <w:rsid w:val="004D1373"/>
    <w:rsid w:val="004E1921"/>
    <w:rsid w:val="004E74EF"/>
    <w:rsid w:val="004E7879"/>
    <w:rsid w:val="004E7AC8"/>
    <w:rsid w:val="004F7B72"/>
    <w:rsid w:val="00512A14"/>
    <w:rsid w:val="0054157F"/>
    <w:rsid w:val="00542152"/>
    <w:rsid w:val="00560DF4"/>
    <w:rsid w:val="00581E64"/>
    <w:rsid w:val="005953C0"/>
    <w:rsid w:val="005959FD"/>
    <w:rsid w:val="005C07A1"/>
    <w:rsid w:val="005C0D2F"/>
    <w:rsid w:val="005D4797"/>
    <w:rsid w:val="005E31C3"/>
    <w:rsid w:val="005E7310"/>
    <w:rsid w:val="00614101"/>
    <w:rsid w:val="006330E0"/>
    <w:rsid w:val="006361D9"/>
    <w:rsid w:val="00646680"/>
    <w:rsid w:val="006543A2"/>
    <w:rsid w:val="00655195"/>
    <w:rsid w:val="00663E60"/>
    <w:rsid w:val="006641E0"/>
    <w:rsid w:val="00676301"/>
    <w:rsid w:val="00676BB0"/>
    <w:rsid w:val="00681B1B"/>
    <w:rsid w:val="0068585F"/>
    <w:rsid w:val="006A6350"/>
    <w:rsid w:val="006D3044"/>
    <w:rsid w:val="006D36D2"/>
    <w:rsid w:val="006D56E9"/>
    <w:rsid w:val="006E4310"/>
    <w:rsid w:val="006E5C25"/>
    <w:rsid w:val="006E7C7D"/>
    <w:rsid w:val="006F5135"/>
    <w:rsid w:val="00710059"/>
    <w:rsid w:val="00734328"/>
    <w:rsid w:val="00744A67"/>
    <w:rsid w:val="00771D64"/>
    <w:rsid w:val="0078385F"/>
    <w:rsid w:val="00787DF3"/>
    <w:rsid w:val="007B7C78"/>
    <w:rsid w:val="007F5BD9"/>
    <w:rsid w:val="00801555"/>
    <w:rsid w:val="00834681"/>
    <w:rsid w:val="00854DF1"/>
    <w:rsid w:val="00866EEC"/>
    <w:rsid w:val="00870CD4"/>
    <w:rsid w:val="00884782"/>
    <w:rsid w:val="00893D9C"/>
    <w:rsid w:val="008A738B"/>
    <w:rsid w:val="008C2D2F"/>
    <w:rsid w:val="008E08BC"/>
    <w:rsid w:val="008E1CA6"/>
    <w:rsid w:val="008E5B25"/>
    <w:rsid w:val="009026D5"/>
    <w:rsid w:val="009240DE"/>
    <w:rsid w:val="00955B51"/>
    <w:rsid w:val="0096017F"/>
    <w:rsid w:val="00960CF9"/>
    <w:rsid w:val="009712DF"/>
    <w:rsid w:val="00971AA2"/>
    <w:rsid w:val="00990CC8"/>
    <w:rsid w:val="00997A28"/>
    <w:rsid w:val="009A2668"/>
    <w:rsid w:val="009A4CB0"/>
    <w:rsid w:val="009C04C4"/>
    <w:rsid w:val="009D0677"/>
    <w:rsid w:val="009F4462"/>
    <w:rsid w:val="00A03079"/>
    <w:rsid w:val="00A07D50"/>
    <w:rsid w:val="00A11837"/>
    <w:rsid w:val="00A14BBA"/>
    <w:rsid w:val="00A274E0"/>
    <w:rsid w:val="00A53274"/>
    <w:rsid w:val="00A63670"/>
    <w:rsid w:val="00A63ACB"/>
    <w:rsid w:val="00AB7837"/>
    <w:rsid w:val="00AC3C71"/>
    <w:rsid w:val="00AE0EEC"/>
    <w:rsid w:val="00AE3772"/>
    <w:rsid w:val="00AE72B2"/>
    <w:rsid w:val="00AF2069"/>
    <w:rsid w:val="00B15BE1"/>
    <w:rsid w:val="00B220EE"/>
    <w:rsid w:val="00B450D2"/>
    <w:rsid w:val="00B46E60"/>
    <w:rsid w:val="00B62009"/>
    <w:rsid w:val="00B63B43"/>
    <w:rsid w:val="00B66618"/>
    <w:rsid w:val="00B804E5"/>
    <w:rsid w:val="00B93550"/>
    <w:rsid w:val="00BA015A"/>
    <w:rsid w:val="00BB6D30"/>
    <w:rsid w:val="00BF662A"/>
    <w:rsid w:val="00BF7457"/>
    <w:rsid w:val="00C207F8"/>
    <w:rsid w:val="00C2531B"/>
    <w:rsid w:val="00C32F54"/>
    <w:rsid w:val="00C460DF"/>
    <w:rsid w:val="00C55C93"/>
    <w:rsid w:val="00C925FD"/>
    <w:rsid w:val="00C94AA2"/>
    <w:rsid w:val="00C97BB8"/>
    <w:rsid w:val="00CA0CE3"/>
    <w:rsid w:val="00CA121A"/>
    <w:rsid w:val="00CA6E7A"/>
    <w:rsid w:val="00CA7C5B"/>
    <w:rsid w:val="00CB3184"/>
    <w:rsid w:val="00CD5ED8"/>
    <w:rsid w:val="00CE7942"/>
    <w:rsid w:val="00CF234C"/>
    <w:rsid w:val="00D01673"/>
    <w:rsid w:val="00D06146"/>
    <w:rsid w:val="00D11011"/>
    <w:rsid w:val="00D218FF"/>
    <w:rsid w:val="00D27697"/>
    <w:rsid w:val="00D36055"/>
    <w:rsid w:val="00D42884"/>
    <w:rsid w:val="00D46BB8"/>
    <w:rsid w:val="00D73C6A"/>
    <w:rsid w:val="00D933F1"/>
    <w:rsid w:val="00DE0795"/>
    <w:rsid w:val="00E068C2"/>
    <w:rsid w:val="00E10D1C"/>
    <w:rsid w:val="00E22212"/>
    <w:rsid w:val="00E25FD9"/>
    <w:rsid w:val="00E33496"/>
    <w:rsid w:val="00E34FFC"/>
    <w:rsid w:val="00E35F69"/>
    <w:rsid w:val="00E411DC"/>
    <w:rsid w:val="00E7374A"/>
    <w:rsid w:val="00E81B05"/>
    <w:rsid w:val="00E932B9"/>
    <w:rsid w:val="00E93584"/>
    <w:rsid w:val="00EB2B5D"/>
    <w:rsid w:val="00EB363C"/>
    <w:rsid w:val="00EB471B"/>
    <w:rsid w:val="00ED14F9"/>
    <w:rsid w:val="00ED3227"/>
    <w:rsid w:val="00EE4015"/>
    <w:rsid w:val="00EE772D"/>
    <w:rsid w:val="00F02096"/>
    <w:rsid w:val="00F11243"/>
    <w:rsid w:val="00F153D9"/>
    <w:rsid w:val="00F4398C"/>
    <w:rsid w:val="00F56E13"/>
    <w:rsid w:val="00F67676"/>
    <w:rsid w:val="00F949BD"/>
    <w:rsid w:val="00F95C31"/>
    <w:rsid w:val="00FC0E05"/>
    <w:rsid w:val="00FE02BB"/>
    <w:rsid w:val="00FF29A9"/>
    <w:rsid w:val="00FF6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7761C5"/>
  <w15:chartTrackingRefBased/>
  <w15:docId w15:val="{65EC5CB4-5AA3-427E-91C5-B7A75234A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E31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6767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112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1243"/>
  </w:style>
  <w:style w:type="paragraph" w:styleId="Footer">
    <w:name w:val="footer"/>
    <w:basedOn w:val="Normal"/>
    <w:link w:val="FooterChar"/>
    <w:uiPriority w:val="99"/>
    <w:unhideWhenUsed/>
    <w:rsid w:val="00F112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12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3</Pages>
  <Words>676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Dipti Chawla</dc:creator>
  <cp:keywords/>
  <dc:description/>
  <cp:lastModifiedBy>Dipti Chawla</cp:lastModifiedBy>
  <cp:revision>165</cp:revision>
  <dcterms:created xsi:type="dcterms:W3CDTF">2024-04-23T00:07:00Z</dcterms:created>
  <dcterms:modified xsi:type="dcterms:W3CDTF">2025-10-21T04:19:00Z</dcterms:modified>
</cp:coreProperties>
</file>